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4" w:rsidRPr="001A22E4" w:rsidRDefault="001A22E4" w:rsidP="001A22E4">
      <w:pPr>
        <w:pStyle w:val="Heading1"/>
        <w:rPr>
          <w:rFonts w:eastAsia="Times New Roman"/>
        </w:rPr>
      </w:pPr>
      <w:r w:rsidRPr="001A22E4">
        <w:rPr>
          <w:rFonts w:eastAsia="Times New Roman"/>
        </w:rPr>
        <w:t>A Special Offer from [Their Company Name] for being a valued client …</w:t>
      </w:r>
    </w:p>
    <w:p w:rsidR="00C12AC6" w:rsidRDefault="001A22E4" w:rsidP="00C12AC6">
      <w:pPr>
        <w:pStyle w:val="Title"/>
        <w:ind w:left="576" w:right="576"/>
        <w:rPr>
          <w:rFonts w:eastAsia="Times New Roman"/>
        </w:rPr>
      </w:pPr>
      <w:r w:rsidRPr="001A22E4">
        <w:rPr>
          <w:rFonts w:eastAsia="Times New Roman"/>
        </w:rPr>
        <w:t xml:space="preserve">Here’s your chance to </w:t>
      </w:r>
    </w:p>
    <w:p w:rsidR="001A22E4" w:rsidRPr="001A22E4" w:rsidRDefault="001A22E4" w:rsidP="00C12AC6">
      <w:pPr>
        <w:pStyle w:val="Title"/>
        <w:ind w:left="576" w:right="576"/>
        <w:rPr>
          <w:rFonts w:eastAsia="Times New Roman"/>
          <w:sz w:val="70"/>
        </w:rPr>
      </w:pPr>
      <w:r w:rsidRPr="001A22E4">
        <w:rPr>
          <w:rFonts w:eastAsia="Times New Roman"/>
        </w:rPr>
        <w:t>[</w:t>
      </w:r>
      <w:proofErr w:type="gramStart"/>
      <w:r w:rsidRPr="001A22E4">
        <w:rPr>
          <w:rFonts w:eastAsia="Times New Roman"/>
        </w:rPr>
        <w:t>place</w:t>
      </w:r>
      <w:proofErr w:type="gramEnd"/>
      <w:r w:rsidRPr="001A22E4">
        <w:rPr>
          <w:rFonts w:eastAsia="Times New Roman"/>
        </w:rPr>
        <w:t xml:space="preserve"> your offer in here]</w:t>
      </w:r>
      <w:r>
        <w:rPr>
          <w:rFonts w:eastAsia="Times New Roman"/>
          <w:sz w:val="70"/>
        </w:rPr>
        <w:t xml:space="preserve"> </w:t>
      </w:r>
      <w:r w:rsidRPr="001A22E4">
        <w:rPr>
          <w:rFonts w:eastAsia="Times New Roman"/>
          <w:sz w:val="70"/>
        </w:rPr>
        <w:t>…</w:t>
      </w:r>
    </w:p>
    <w:p w:rsidR="001A22E4" w:rsidRPr="001A22E4" w:rsidRDefault="001A22E4" w:rsidP="001A22E4">
      <w:pPr>
        <w:pStyle w:val="Heading1"/>
        <w:spacing w:after="120"/>
        <w:rPr>
          <w:rFonts w:eastAsia="Times New Roman"/>
        </w:rPr>
      </w:pPr>
      <w:r w:rsidRPr="001A22E4">
        <w:rPr>
          <w:rFonts w:eastAsia="Times New Roman"/>
        </w:rPr>
        <w:t>We’ve arranged for you to [whatever you want the clients to receive] … with an extra special offer open only to valued [Their Company Name] Clients …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Good morning,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  <w:u w:val="single"/>
        </w:rPr>
      </w:pPr>
      <w:r w:rsidRPr="001A22E4">
        <w:rPr>
          <w:rFonts w:eastAsia="Times New Roman" w:cs="Times New Roman"/>
          <w:szCs w:val="20"/>
        </w:rPr>
        <w:t>Well at least it is for all [Their Company Name] Clients who are receiving this letter. Let me explain why …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 xml:space="preserve">We’ve arranged for all of our valued Clients and their guests, to [place your offer in here]. 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b/>
          <w:szCs w:val="20"/>
        </w:rPr>
      </w:pPr>
      <w:r w:rsidRPr="001A22E4">
        <w:rPr>
          <w:rFonts w:eastAsia="Times New Roman" w:cs="Times New Roman"/>
          <w:szCs w:val="20"/>
        </w:rPr>
        <w:t xml:space="preserve">You see, I </w:t>
      </w:r>
      <w:proofErr w:type="spellStart"/>
      <w:r w:rsidRPr="001A22E4">
        <w:rPr>
          <w:rFonts w:eastAsia="Times New Roman" w:cs="Times New Roman"/>
          <w:szCs w:val="20"/>
        </w:rPr>
        <w:t>realise</w:t>
      </w:r>
      <w:proofErr w:type="spellEnd"/>
      <w:r w:rsidRPr="001A22E4">
        <w:rPr>
          <w:rFonts w:eastAsia="Times New Roman" w:cs="Times New Roman"/>
          <w:szCs w:val="20"/>
        </w:rPr>
        <w:t xml:space="preserve"> [buying your type of product/service] can be a daunting process. You need to consider [problem1, problem2 and problem3]. It’s not always easy to find the answers to all these problems, so when I recently came across the secrets to [whatever these problems are], </w:t>
      </w:r>
      <w:r w:rsidRPr="001A22E4">
        <w:rPr>
          <w:rFonts w:eastAsia="Times New Roman" w:cs="Times New Roman"/>
          <w:b/>
          <w:szCs w:val="20"/>
        </w:rPr>
        <w:t>I thought I should pass those secrets on to you …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 xml:space="preserve">It all happened a few weeks ago when I met a [man/woman] by the name [your full name]. Now [your first name] runs a business called [your company name] which </w:t>
      </w:r>
      <w:proofErr w:type="spellStart"/>
      <w:r w:rsidRPr="001A22E4">
        <w:rPr>
          <w:rFonts w:eastAsia="Times New Roman" w:cs="Times New Roman"/>
          <w:szCs w:val="20"/>
        </w:rPr>
        <w:t>specialises</w:t>
      </w:r>
      <w:proofErr w:type="spellEnd"/>
      <w:r w:rsidRPr="001A22E4">
        <w:rPr>
          <w:rFonts w:eastAsia="Times New Roman" w:cs="Times New Roman"/>
          <w:szCs w:val="20"/>
        </w:rPr>
        <w:t xml:space="preserve"> in [whatever it is you do/sell]. [He/she] explained to me that [Your Company Name] is not your normal ‘run of the mill’, [whatever it is you do/sell]. </w:t>
      </w:r>
      <w:r w:rsidRPr="001A22E4">
        <w:rPr>
          <w:rFonts w:eastAsia="Times New Roman" w:cs="Times New Roman"/>
          <w:szCs w:val="20"/>
          <w:u w:val="single"/>
        </w:rPr>
        <w:t>[List your major point or points of difference here]</w:t>
      </w:r>
      <w:r w:rsidRPr="001A22E4">
        <w:rPr>
          <w:rFonts w:eastAsia="Times New Roman" w:cs="Times New Roman"/>
          <w:szCs w:val="20"/>
        </w:rPr>
        <w:t xml:space="preserve"> …</w:t>
      </w:r>
    </w:p>
    <w:p w:rsidR="001A22E4" w:rsidRPr="001A22E4" w:rsidRDefault="001A22E4" w:rsidP="00E76F01">
      <w:pPr>
        <w:spacing w:line="240" w:lineRule="auto"/>
        <w:rPr>
          <w:rFonts w:eastAsia="Times New Roman" w:cs="Times New Roman"/>
          <w:b/>
          <w:szCs w:val="20"/>
        </w:rPr>
      </w:pPr>
      <w:r w:rsidRPr="001A22E4">
        <w:rPr>
          <w:rFonts w:eastAsia="Times New Roman" w:cs="Times New Roman"/>
          <w:b/>
          <w:szCs w:val="20"/>
        </w:rPr>
        <w:t xml:space="preserve">But the topic [he/she] touched on </w:t>
      </w:r>
      <w:bookmarkStart w:id="0" w:name="_GoBack"/>
      <w:bookmarkEnd w:id="0"/>
      <w:r w:rsidRPr="001A22E4">
        <w:rPr>
          <w:rFonts w:eastAsia="Times New Roman" w:cs="Times New Roman"/>
          <w:b/>
          <w:szCs w:val="20"/>
        </w:rPr>
        <w:t xml:space="preserve">that interested me the most, was that of [problem 1]. 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  <w:u w:val="single"/>
        </w:rPr>
      </w:pPr>
      <w:r w:rsidRPr="001A22E4">
        <w:rPr>
          <w:rFonts w:eastAsia="Times New Roman" w:cs="Times New Roman"/>
          <w:szCs w:val="20"/>
        </w:rPr>
        <w:t>I was intrigued by what [your first name] had said, as I’ve heard of many cases myself where people had got less than a good deal, so I asked him to elaborate further. [</w:t>
      </w:r>
      <w:r w:rsidRPr="001A22E4">
        <w:rPr>
          <w:rFonts w:eastAsia="Times New Roman" w:cs="Times New Roman"/>
          <w:szCs w:val="20"/>
          <w:u w:val="single"/>
        </w:rPr>
        <w:t>He/she] explained to me that often people would base their decision on [common mistake for people looking to buy your product/service]. But according to [Your First Name</w:t>
      </w:r>
      <w:proofErr w:type="gramStart"/>
      <w:r w:rsidRPr="001A22E4">
        <w:rPr>
          <w:rFonts w:eastAsia="Times New Roman" w:cs="Times New Roman"/>
          <w:szCs w:val="20"/>
          <w:u w:val="single"/>
        </w:rPr>
        <w:t>]this</w:t>
      </w:r>
      <w:proofErr w:type="gramEnd"/>
      <w:r w:rsidRPr="001A22E4">
        <w:rPr>
          <w:rFonts w:eastAsia="Times New Roman" w:cs="Times New Roman"/>
          <w:szCs w:val="20"/>
          <w:u w:val="single"/>
        </w:rPr>
        <w:t xml:space="preserve"> is seldom the case.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[Your First Name</w:t>
      </w:r>
      <w:proofErr w:type="gramStart"/>
      <w:r w:rsidRPr="001A22E4">
        <w:rPr>
          <w:rFonts w:eastAsia="Times New Roman" w:cs="Times New Roman"/>
          <w:szCs w:val="20"/>
        </w:rPr>
        <w:t>]explained</w:t>
      </w:r>
      <w:proofErr w:type="gramEnd"/>
      <w:r w:rsidRPr="001A22E4">
        <w:rPr>
          <w:rFonts w:eastAsia="Times New Roman" w:cs="Times New Roman"/>
          <w:szCs w:val="20"/>
        </w:rPr>
        <w:t xml:space="preserve"> that unlike most purchases where [common misconception], with [your type of product/service] it can often be the opposite …</w:t>
      </w:r>
    </w:p>
    <w:p w:rsidR="001A22E4" w:rsidRPr="001A22E4" w:rsidRDefault="001A22E4" w:rsidP="001A22E4">
      <w:pPr>
        <w:spacing w:line="240" w:lineRule="auto"/>
        <w:ind w:right="418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Apparently there are quite a few companies that play on this common misconception, making a killing out of [whatever it is your opposition do that you don’t].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  <w:u w:val="single"/>
        </w:rPr>
      </w:pPr>
      <w:r w:rsidRPr="001A22E4">
        <w:rPr>
          <w:rFonts w:eastAsia="Times New Roman" w:cs="Times New Roman"/>
          <w:szCs w:val="20"/>
        </w:rPr>
        <w:t>I thought about what [he/she] had said for some time, and it all seemed to make perfect sense. I was particularly interested in what [Your First Name</w:t>
      </w:r>
      <w:proofErr w:type="gramStart"/>
      <w:r w:rsidRPr="001A22E4">
        <w:rPr>
          <w:rFonts w:eastAsia="Times New Roman" w:cs="Times New Roman"/>
          <w:szCs w:val="20"/>
        </w:rPr>
        <w:t>]had</w:t>
      </w:r>
      <w:proofErr w:type="gramEnd"/>
      <w:r w:rsidRPr="001A22E4">
        <w:rPr>
          <w:rFonts w:eastAsia="Times New Roman" w:cs="Times New Roman"/>
          <w:szCs w:val="20"/>
        </w:rPr>
        <w:t xml:space="preserve"> said about [solution to problem 1]. From the horror stories I’ve heard in the past, it seems to make good sense to [solution to problem 1].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[Your First Name</w:t>
      </w:r>
      <w:proofErr w:type="gramStart"/>
      <w:r w:rsidRPr="001A22E4">
        <w:rPr>
          <w:rFonts w:eastAsia="Times New Roman" w:cs="Times New Roman"/>
          <w:szCs w:val="20"/>
        </w:rPr>
        <w:t>]then</w:t>
      </w:r>
      <w:proofErr w:type="gramEnd"/>
      <w:r w:rsidRPr="001A22E4">
        <w:rPr>
          <w:rFonts w:eastAsia="Times New Roman" w:cs="Times New Roman"/>
          <w:szCs w:val="20"/>
        </w:rPr>
        <w:t xml:space="preserve"> went on to tell me that [he’d/she’d] helped many people learn the secrets of [problem 1]. Secrets that some people in the industry would rather you didn’t know. 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lastRenderedPageBreak/>
        <w:t>I asked if [he/she] would teach these secrets to our clients, and [he/she] agreed …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[Your First Name</w:t>
      </w:r>
      <w:proofErr w:type="gramStart"/>
      <w:r w:rsidRPr="001A22E4">
        <w:rPr>
          <w:rFonts w:eastAsia="Times New Roman" w:cs="Times New Roman"/>
          <w:szCs w:val="20"/>
        </w:rPr>
        <w:t>]offered</w:t>
      </w:r>
      <w:proofErr w:type="gramEnd"/>
      <w:r w:rsidRPr="001A22E4">
        <w:rPr>
          <w:rFonts w:eastAsia="Times New Roman" w:cs="Times New Roman"/>
          <w:szCs w:val="20"/>
        </w:rPr>
        <w:t xml:space="preserve"> to [whatever it is you’re offering], exclusively for [Their Company Name] clients. [Your First Name] will explain how to [buy your type of product service, what to look for and what to be mindful of]. 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Now [your product/service] would normally be valued at $[X], but [Your First Name</w:t>
      </w:r>
      <w:proofErr w:type="gramStart"/>
      <w:r w:rsidRPr="001A22E4">
        <w:rPr>
          <w:rFonts w:eastAsia="Times New Roman" w:cs="Times New Roman"/>
          <w:szCs w:val="20"/>
        </w:rPr>
        <w:t>]has</w:t>
      </w:r>
      <w:proofErr w:type="gramEnd"/>
      <w:r w:rsidRPr="001A22E4">
        <w:rPr>
          <w:rFonts w:eastAsia="Times New Roman" w:cs="Times New Roman"/>
          <w:szCs w:val="20"/>
        </w:rPr>
        <w:t xml:space="preserve"> agreed to offer [Their Company Name] clients [your product/service] for only $[Y].</w:t>
      </w:r>
    </w:p>
    <w:p w:rsidR="001A22E4" w:rsidRPr="001A22E4" w:rsidRDefault="001A22E4" w:rsidP="001A22E4">
      <w:pPr>
        <w:spacing w:line="240" w:lineRule="auto"/>
        <w:ind w:right="418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 xml:space="preserve">So everything has been arranged. </w:t>
      </w:r>
      <w:r w:rsidRPr="001A22E4">
        <w:rPr>
          <w:rFonts w:eastAsia="Times New Roman" w:cs="Times New Roman"/>
          <w:szCs w:val="20"/>
          <w:u w:val="single"/>
        </w:rPr>
        <w:t>You simply need [explain what they have to do]</w:t>
      </w:r>
      <w:r w:rsidRPr="001A22E4">
        <w:rPr>
          <w:rFonts w:eastAsia="Times New Roman" w:cs="Times New Roman"/>
          <w:szCs w:val="20"/>
        </w:rPr>
        <w:t xml:space="preserve">. 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 xml:space="preserve">As a valued client I thought that you’d appreciate this offer. </w:t>
      </w:r>
      <w:proofErr w:type="gramStart"/>
      <w:r w:rsidRPr="001A22E4">
        <w:rPr>
          <w:rFonts w:eastAsia="Times New Roman" w:cs="Times New Roman"/>
          <w:szCs w:val="20"/>
        </w:rPr>
        <w:t>A way for [Their Company Name] to say thank you for being a client.</w:t>
      </w:r>
      <w:proofErr w:type="gramEnd"/>
      <w:r w:rsidRPr="001A22E4">
        <w:rPr>
          <w:rFonts w:eastAsia="Times New Roman" w:cs="Times New Roman"/>
          <w:szCs w:val="20"/>
        </w:rPr>
        <w:t xml:space="preserve"> Anyway, I’ll let you go now and call [Your First Name], and I look forward to seeing you back here soon.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[Name]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[Their Company Name]</w:t>
      </w:r>
    </w:p>
    <w:p w:rsidR="001A22E4" w:rsidRPr="001A22E4" w:rsidRDefault="001A22E4" w:rsidP="001A22E4">
      <w:pPr>
        <w:spacing w:line="240" w:lineRule="auto"/>
        <w:rPr>
          <w:rFonts w:eastAsia="Times New Roman" w:cs="Times New Roman"/>
          <w:szCs w:val="20"/>
        </w:rPr>
      </w:pPr>
    </w:p>
    <w:p w:rsidR="00EE74D2" w:rsidRPr="00952BA8" w:rsidRDefault="001A22E4" w:rsidP="00952BA8">
      <w:pPr>
        <w:tabs>
          <w:tab w:val="left" w:pos="360"/>
        </w:tabs>
        <w:spacing w:line="240" w:lineRule="auto"/>
        <w:ind w:left="360" w:hanging="360"/>
        <w:rPr>
          <w:rFonts w:eastAsia="Times New Roman" w:cs="Times New Roman"/>
          <w:szCs w:val="20"/>
        </w:rPr>
      </w:pPr>
      <w:r w:rsidRPr="001A22E4">
        <w:rPr>
          <w:rFonts w:eastAsia="Times New Roman" w:cs="Times New Roman"/>
          <w:szCs w:val="20"/>
        </w:rPr>
        <w:t>PS I pushed my luck a bit further with [Your First Name]and got [him/her] to agree to an extra special offer, available only to our valued clients. [He’s/she’s] agreed to [extra special offer for people who act within ‘X’ number of days].</w:t>
      </w:r>
    </w:p>
    <w:sectPr w:rsidR="00EE74D2" w:rsidRPr="00952BA8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D2" w:rsidRDefault="008232D2" w:rsidP="00EC64DC">
      <w:pPr>
        <w:spacing w:after="0" w:line="240" w:lineRule="auto"/>
      </w:pPr>
      <w:r>
        <w:separator/>
      </w:r>
    </w:p>
  </w:endnote>
  <w:endnote w:type="continuationSeparator" w:id="0">
    <w:p w:rsidR="008232D2" w:rsidRDefault="008232D2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 Helvetica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8150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D4D4C" wp14:editId="505B1EE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E140F" wp14:editId="6114527F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0B" w:rsidRPr="0044295B" w:rsidRDefault="0088150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88150B" w:rsidRPr="0044295B" w:rsidRDefault="0088150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63ADC42D" wp14:editId="1C4BDDB9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D2" w:rsidRDefault="008232D2" w:rsidP="00EC64DC">
      <w:pPr>
        <w:spacing w:after="0" w:line="240" w:lineRule="auto"/>
      </w:pPr>
      <w:r>
        <w:separator/>
      </w:r>
    </w:p>
  </w:footnote>
  <w:footnote w:type="continuationSeparator" w:id="0">
    <w:p w:rsidR="008232D2" w:rsidRDefault="008232D2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23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23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98"/>
    <w:multiLevelType w:val="hybridMultilevel"/>
    <w:tmpl w:val="B062320E"/>
    <w:lvl w:ilvl="0" w:tplc="65E47AC4">
      <w:start w:val="3"/>
      <w:numFmt w:val="decimal"/>
      <w:lvlText w:val="%1)"/>
      <w:lvlJc w:val="left"/>
      <w:pPr>
        <w:ind w:left="1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92A4E49"/>
    <w:multiLevelType w:val="hybridMultilevel"/>
    <w:tmpl w:val="0974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69"/>
    <w:multiLevelType w:val="hybridMultilevel"/>
    <w:tmpl w:val="79D43F4C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2228"/>
    <w:multiLevelType w:val="hybridMultilevel"/>
    <w:tmpl w:val="29F6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10C2C"/>
    <w:multiLevelType w:val="singleLevel"/>
    <w:tmpl w:val="37AAD49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5">
    <w:nsid w:val="15517B76"/>
    <w:multiLevelType w:val="hybridMultilevel"/>
    <w:tmpl w:val="5BB0DAD4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56204E4"/>
    <w:multiLevelType w:val="hybridMultilevel"/>
    <w:tmpl w:val="B80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DFF"/>
    <w:multiLevelType w:val="hybridMultilevel"/>
    <w:tmpl w:val="53B24B9A"/>
    <w:lvl w:ilvl="0" w:tplc="8D963A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8D02522"/>
    <w:multiLevelType w:val="hybridMultilevel"/>
    <w:tmpl w:val="785496F6"/>
    <w:lvl w:ilvl="0" w:tplc="DB18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777C"/>
    <w:multiLevelType w:val="singleLevel"/>
    <w:tmpl w:val="684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SemiboldItalic" w:hAnsi="Times SemiboldItalic" w:hint="default"/>
        <w:sz w:val="28"/>
      </w:rPr>
    </w:lvl>
  </w:abstractNum>
  <w:abstractNum w:abstractNumId="10">
    <w:nsid w:val="1EB668C4"/>
    <w:multiLevelType w:val="hybridMultilevel"/>
    <w:tmpl w:val="3C92F9AC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C8"/>
    <w:multiLevelType w:val="hybridMultilevel"/>
    <w:tmpl w:val="84B6E2E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B25"/>
    <w:multiLevelType w:val="hybridMultilevel"/>
    <w:tmpl w:val="3EAA7D00"/>
    <w:lvl w:ilvl="0" w:tplc="65E47A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7FB5"/>
    <w:multiLevelType w:val="singleLevel"/>
    <w:tmpl w:val="4D8C8864"/>
    <w:lvl w:ilvl="0">
      <w:start w:val="10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4">
    <w:nsid w:val="29DA3966"/>
    <w:multiLevelType w:val="hybridMultilevel"/>
    <w:tmpl w:val="705017B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1A15"/>
    <w:multiLevelType w:val="hybridMultilevel"/>
    <w:tmpl w:val="1734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B1B"/>
    <w:multiLevelType w:val="hybridMultilevel"/>
    <w:tmpl w:val="E6340DB0"/>
    <w:lvl w:ilvl="0" w:tplc="40E29C4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36B8"/>
    <w:multiLevelType w:val="hybridMultilevel"/>
    <w:tmpl w:val="D7C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33D"/>
    <w:multiLevelType w:val="hybridMultilevel"/>
    <w:tmpl w:val="F58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7141E"/>
    <w:multiLevelType w:val="hybridMultilevel"/>
    <w:tmpl w:val="FB441BE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5865866"/>
    <w:multiLevelType w:val="hybridMultilevel"/>
    <w:tmpl w:val="62C0CF80"/>
    <w:lvl w:ilvl="0" w:tplc="88966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B19"/>
    <w:multiLevelType w:val="hybridMultilevel"/>
    <w:tmpl w:val="E3280A74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E5B"/>
    <w:multiLevelType w:val="hybridMultilevel"/>
    <w:tmpl w:val="624EE8F2"/>
    <w:lvl w:ilvl="0" w:tplc="4810213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4DBA2B67"/>
    <w:multiLevelType w:val="hybridMultilevel"/>
    <w:tmpl w:val="90A22DC0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4F634787"/>
    <w:multiLevelType w:val="hybridMultilevel"/>
    <w:tmpl w:val="97227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ACD"/>
    <w:multiLevelType w:val="hybridMultilevel"/>
    <w:tmpl w:val="334E8D1C"/>
    <w:lvl w:ilvl="0" w:tplc="CBFAAC86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53BB06EF"/>
    <w:multiLevelType w:val="hybridMultilevel"/>
    <w:tmpl w:val="5A26C6B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621B"/>
    <w:multiLevelType w:val="hybridMultilevel"/>
    <w:tmpl w:val="EA961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84C2D4B"/>
    <w:multiLevelType w:val="hybridMultilevel"/>
    <w:tmpl w:val="A3B63012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5AFB25D5"/>
    <w:multiLevelType w:val="hybridMultilevel"/>
    <w:tmpl w:val="9654BBC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396409E2">
      <w:start w:val="1"/>
      <w:numFmt w:val="decimal"/>
      <w:lvlText w:val="%2)"/>
      <w:lvlJc w:val="left"/>
      <w:pPr>
        <w:ind w:left="22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BE81050"/>
    <w:multiLevelType w:val="hybridMultilevel"/>
    <w:tmpl w:val="5E58C450"/>
    <w:lvl w:ilvl="0" w:tplc="37AAD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33DC0"/>
    <w:multiLevelType w:val="hybridMultilevel"/>
    <w:tmpl w:val="6EF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30244"/>
    <w:multiLevelType w:val="hybridMultilevel"/>
    <w:tmpl w:val="E4F085F4"/>
    <w:lvl w:ilvl="0" w:tplc="02B668D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239754A"/>
    <w:multiLevelType w:val="hybridMultilevel"/>
    <w:tmpl w:val="B7CA719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A0F93"/>
    <w:multiLevelType w:val="singleLevel"/>
    <w:tmpl w:val="6054D78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39">
    <w:nsid w:val="6C3A2EFC"/>
    <w:multiLevelType w:val="hybridMultilevel"/>
    <w:tmpl w:val="852696F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A818F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94ECD"/>
    <w:multiLevelType w:val="hybridMultilevel"/>
    <w:tmpl w:val="6BC6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1FF2"/>
    <w:multiLevelType w:val="singleLevel"/>
    <w:tmpl w:val="82161D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2">
    <w:nsid w:val="71064D1F"/>
    <w:multiLevelType w:val="hybridMultilevel"/>
    <w:tmpl w:val="ADC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F7F20"/>
    <w:multiLevelType w:val="hybridMultilevel"/>
    <w:tmpl w:val="C4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71E39"/>
    <w:multiLevelType w:val="hybridMultilevel"/>
    <w:tmpl w:val="2BB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97176"/>
    <w:multiLevelType w:val="hybridMultilevel"/>
    <w:tmpl w:val="339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010B5"/>
    <w:multiLevelType w:val="hybridMultilevel"/>
    <w:tmpl w:val="38CC31E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7">
    <w:nsid w:val="7E9F7381"/>
    <w:multiLevelType w:val="hybridMultilevel"/>
    <w:tmpl w:val="E200D66A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4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48"/>
  </w:num>
  <w:num w:numId="8">
    <w:abstractNumId w:val="1"/>
  </w:num>
  <w:num w:numId="9">
    <w:abstractNumId w:val="16"/>
  </w:num>
  <w:num w:numId="10">
    <w:abstractNumId w:val="6"/>
  </w:num>
  <w:num w:numId="11">
    <w:abstractNumId w:val="46"/>
  </w:num>
  <w:num w:numId="12">
    <w:abstractNumId w:val="7"/>
  </w:num>
  <w:num w:numId="13">
    <w:abstractNumId w:val="14"/>
  </w:num>
  <w:num w:numId="14">
    <w:abstractNumId w:val="18"/>
  </w:num>
  <w:num w:numId="15">
    <w:abstractNumId w:val="43"/>
  </w:num>
  <w:num w:numId="16">
    <w:abstractNumId w:val="8"/>
  </w:num>
  <w:num w:numId="17">
    <w:abstractNumId w:val="31"/>
  </w:num>
  <w:num w:numId="18">
    <w:abstractNumId w:val="35"/>
  </w:num>
  <w:num w:numId="19">
    <w:abstractNumId w:val="13"/>
  </w:num>
  <w:num w:numId="20">
    <w:abstractNumId w:val="38"/>
  </w:num>
  <w:num w:numId="21">
    <w:abstractNumId w:val="41"/>
  </w:num>
  <w:num w:numId="22">
    <w:abstractNumId w:val="4"/>
  </w:num>
  <w:num w:numId="23">
    <w:abstractNumId w:val="45"/>
  </w:num>
  <w:num w:numId="24">
    <w:abstractNumId w:val="39"/>
  </w:num>
  <w:num w:numId="25">
    <w:abstractNumId w:val="11"/>
  </w:num>
  <w:num w:numId="26">
    <w:abstractNumId w:val="34"/>
  </w:num>
  <w:num w:numId="27">
    <w:abstractNumId w:val="2"/>
  </w:num>
  <w:num w:numId="28">
    <w:abstractNumId w:val="40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36"/>
  </w:num>
  <w:num w:numId="34">
    <w:abstractNumId w:val="32"/>
  </w:num>
  <w:num w:numId="35">
    <w:abstractNumId w:val="12"/>
  </w:num>
  <w:num w:numId="36">
    <w:abstractNumId w:val="42"/>
  </w:num>
  <w:num w:numId="37">
    <w:abstractNumId w:val="0"/>
  </w:num>
  <w:num w:numId="38">
    <w:abstractNumId w:val="26"/>
  </w:num>
  <w:num w:numId="39">
    <w:abstractNumId w:val="24"/>
  </w:num>
  <w:num w:numId="40">
    <w:abstractNumId w:val="37"/>
  </w:num>
  <w:num w:numId="41">
    <w:abstractNumId w:val="25"/>
  </w:num>
  <w:num w:numId="42">
    <w:abstractNumId w:val="47"/>
  </w:num>
  <w:num w:numId="43">
    <w:abstractNumId w:val="10"/>
  </w:num>
  <w:num w:numId="44">
    <w:abstractNumId w:val="23"/>
  </w:num>
  <w:num w:numId="45">
    <w:abstractNumId w:val="33"/>
  </w:num>
  <w:num w:numId="46">
    <w:abstractNumId w:val="28"/>
  </w:num>
  <w:num w:numId="47">
    <w:abstractNumId w:val="21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07D"/>
    <w:rsid w:val="00034134"/>
    <w:rsid w:val="0006484F"/>
    <w:rsid w:val="00105BEA"/>
    <w:rsid w:val="00145117"/>
    <w:rsid w:val="001452F2"/>
    <w:rsid w:val="00173E03"/>
    <w:rsid w:val="00174F4C"/>
    <w:rsid w:val="00176AD2"/>
    <w:rsid w:val="001A22E4"/>
    <w:rsid w:val="001D1C68"/>
    <w:rsid w:val="002373F6"/>
    <w:rsid w:val="002A67D5"/>
    <w:rsid w:val="002B3E2A"/>
    <w:rsid w:val="0030543F"/>
    <w:rsid w:val="00335E74"/>
    <w:rsid w:val="00346D9B"/>
    <w:rsid w:val="00354B4E"/>
    <w:rsid w:val="00373B60"/>
    <w:rsid w:val="00380B56"/>
    <w:rsid w:val="003A169D"/>
    <w:rsid w:val="003A7A73"/>
    <w:rsid w:val="003F1111"/>
    <w:rsid w:val="00430555"/>
    <w:rsid w:val="0044295B"/>
    <w:rsid w:val="00465AC3"/>
    <w:rsid w:val="004D0040"/>
    <w:rsid w:val="004E6A8C"/>
    <w:rsid w:val="004F7A74"/>
    <w:rsid w:val="00511A26"/>
    <w:rsid w:val="0052094A"/>
    <w:rsid w:val="0052283F"/>
    <w:rsid w:val="005A5E6F"/>
    <w:rsid w:val="005C3A74"/>
    <w:rsid w:val="00631D90"/>
    <w:rsid w:val="00643092"/>
    <w:rsid w:val="00696BC0"/>
    <w:rsid w:val="006B6044"/>
    <w:rsid w:val="006E115C"/>
    <w:rsid w:val="007C1984"/>
    <w:rsid w:val="007F1683"/>
    <w:rsid w:val="0080269B"/>
    <w:rsid w:val="008232D2"/>
    <w:rsid w:val="00845718"/>
    <w:rsid w:val="0086207F"/>
    <w:rsid w:val="0088150B"/>
    <w:rsid w:val="008856C0"/>
    <w:rsid w:val="008A013C"/>
    <w:rsid w:val="008A2834"/>
    <w:rsid w:val="008C30A8"/>
    <w:rsid w:val="008C4D5A"/>
    <w:rsid w:val="008E25DD"/>
    <w:rsid w:val="008F0E7B"/>
    <w:rsid w:val="00912C4F"/>
    <w:rsid w:val="00952BA8"/>
    <w:rsid w:val="009617A4"/>
    <w:rsid w:val="009632ED"/>
    <w:rsid w:val="009728F9"/>
    <w:rsid w:val="009850C8"/>
    <w:rsid w:val="009C6BD9"/>
    <w:rsid w:val="00A07709"/>
    <w:rsid w:val="00A42787"/>
    <w:rsid w:val="00A56271"/>
    <w:rsid w:val="00A57A7D"/>
    <w:rsid w:val="00A61AE3"/>
    <w:rsid w:val="00AC626D"/>
    <w:rsid w:val="00B70C06"/>
    <w:rsid w:val="00B827B4"/>
    <w:rsid w:val="00BA4A4B"/>
    <w:rsid w:val="00BA7091"/>
    <w:rsid w:val="00C12AC6"/>
    <w:rsid w:val="00C31C6E"/>
    <w:rsid w:val="00C4592E"/>
    <w:rsid w:val="00D946D5"/>
    <w:rsid w:val="00D96B5A"/>
    <w:rsid w:val="00DC1D1A"/>
    <w:rsid w:val="00E244BF"/>
    <w:rsid w:val="00E76F01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3E03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73E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CC81-4E8A-432E-856B-A5221CA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32</cp:revision>
  <cp:lastPrinted>2014-11-29T18:48:00Z</cp:lastPrinted>
  <dcterms:created xsi:type="dcterms:W3CDTF">2014-11-06T00:06:00Z</dcterms:created>
  <dcterms:modified xsi:type="dcterms:W3CDTF">2014-11-29T23:38:00Z</dcterms:modified>
</cp:coreProperties>
</file>